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FA79A" w14:textId="77777777" w:rsidR="00EA606E" w:rsidRPr="009918F7" w:rsidRDefault="00EA606E" w:rsidP="00EA606E"/>
    <w:p w14:paraId="0CAD9697" w14:textId="6EA2E03A" w:rsidR="00EA606E" w:rsidRPr="00EA606E" w:rsidRDefault="00EA606E" w:rsidP="00EA606E">
      <w:pPr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Ośrodek Pomocy </w:t>
      </w:r>
      <w:r w:rsidR="001D28FA">
        <w:rPr>
          <w:rFonts w:ascii="Times New Roman" w:hAnsi="Times New Roman" w:cs="Times New Roman"/>
          <w:b/>
          <w:bCs/>
          <w:color w:val="EE0000"/>
          <w:sz w:val="24"/>
          <w:szCs w:val="24"/>
        </w:rPr>
        <w:t>S</w:t>
      </w: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>połecznej w</w:t>
      </w: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Bielic</w:t>
      </w: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>ach informuje o możliwości składania wniosków w sprawie</w:t>
      </w: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stypendi</w:t>
      </w: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>ów szkolnych</w:t>
      </w:r>
      <w:r w:rsidRPr="00EA606E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na rok szkolny 2026/2027</w:t>
      </w:r>
    </w:p>
    <w:p w14:paraId="1FD3AB2C" w14:textId="77777777" w:rsidR="00EA606E" w:rsidRPr="00EA606E" w:rsidRDefault="00EA606E" w:rsidP="00EA6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u w:val="single"/>
          <w:lang w:eastAsia="pl-PL"/>
          <w14:ligatures w14:val="none"/>
        </w:rPr>
        <w:t>STYPENDIA SZKOLNE DLA UCZNIÓW</w:t>
      </w:r>
    </w:p>
    <w:p w14:paraId="03A7B501" w14:textId="25C23444" w:rsidR="00EA606E" w:rsidRPr="00EA606E" w:rsidRDefault="00EA606E" w:rsidP="00EA6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Wnioski o przyznanie pomocy materialnej o charakterze socjalnym w formie stypendiów szkolnych dla uczniów na rok szkolny 202</w:t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6</w:t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/202</w:t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7</w:t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 xml:space="preserve"> przyjmowane będą 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>od dnia 1 września 202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>6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> r. do 15 września 202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>6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 xml:space="preserve"> r. w Ośrodku Pomocy Społecznej w 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>Bielicach</w:t>
      </w:r>
      <w:r w:rsidRPr="00EA606E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 xml:space="preserve"> w godzinach </w:t>
      </w:r>
      <w:r w:rsidR="001D28FA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>od 7.00-15.00</w:t>
      </w:r>
    </w:p>
    <w:p w14:paraId="7F144B35" w14:textId="77777777" w:rsidR="00EA606E" w:rsidRPr="00EA606E" w:rsidRDefault="00EA606E" w:rsidP="00EA6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Stypendium szkolne przysługuje:  </w:t>
      </w:r>
    </w:p>
    <w:p w14:paraId="489623B8" w14:textId="77777777" w:rsidR="00EA606E" w:rsidRPr="00EA606E" w:rsidRDefault="00EA606E" w:rsidP="00EA6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Uczniom szkół publicznych i niepublicznych o uprawnieniach szkół publicznych dla młodzieży i dla dorosłych oraz słuchaczom publicznych kolegiów nauczycielskich, nauczycielskich kolegiów języków obcych (...)  - do czasu ukończenia kształcenia, nie dłużej jednak niż do ukończenia 24 roku życia.</w:t>
      </w:r>
    </w:p>
    <w:p w14:paraId="42E5203C" w14:textId="5967A041" w:rsidR="00EA606E" w:rsidRPr="00EA606E" w:rsidRDefault="00EA606E" w:rsidP="00EA6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 xml:space="preserve">Wychowankom publicznych i niepublicznych ośrodków umożliwiających dzieciom i młodzieży upośledzonym w stopniu głębokim, a także dzieciom </w:t>
      </w:r>
      <w:r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br/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i młodzieży upośledzonym umysłowo ze sprzężonymi niepełnosprawnościami realizację odpowiednio obowiązku szkolnego i obowiązku nauki  - do czasu ukończenia realizacji obowiązku nauki.</w:t>
      </w:r>
    </w:p>
    <w:p w14:paraId="6B128831" w14:textId="77777777" w:rsidR="00EA606E" w:rsidRPr="00EA606E" w:rsidRDefault="00EA606E" w:rsidP="00EA6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Uczniom szkół niepublicznych nieposiadających uprawnień szkół publicznych dla młodzieży  i dla dorosłych – do czasu ukończenia realizacji obowiązku nauki.</w:t>
      </w:r>
    </w:p>
    <w:p w14:paraId="40FFBD4E" w14:textId="24BAD399" w:rsidR="00EA606E" w:rsidRPr="00EA606E" w:rsidRDefault="00EA606E" w:rsidP="003538C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 xml:space="preserve">Stypendium szkolne może otrzymać uczeń znajdujący się w trudnej sytuacji materialnej wynikającej z niskich dochodów na osobę w rodzinie (kryterium dochodowe jakie musi spełnić rodzina wnioskująca o stypendium szkolne </w:t>
      </w:r>
      <w:r w:rsidRPr="003538C2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to</w:t>
      </w:r>
      <w:r w:rsidRPr="003538C2">
        <w:rPr>
          <w:rFonts w:ascii="Times New Roman" w:eastAsia="Times New Roman" w:hAnsi="Times New Roman" w:cs="Times New Roman"/>
          <w:b/>
          <w:bCs/>
          <w:color w:val="363636"/>
          <w:kern w:val="0"/>
          <w:sz w:val="24"/>
          <w:szCs w:val="24"/>
          <w:lang w:eastAsia="pl-PL"/>
          <w14:ligatures w14:val="none"/>
        </w:rPr>
        <w:t xml:space="preserve"> 823,00 zł </w:t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 xml:space="preserve">na osobę), </w:t>
      </w:r>
      <w:r w:rsidR="003538C2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br/>
      </w: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>w szczególności gdy w rodzinie występuje: bezrobocie, niepełnosprawność, ciężka lub długotrwała choroba, wielodzietność, brak umiejętności wypełniania funkcji opiekuńczo-wychowawczych, alkoholizm lub narkomania, a także gdy rodzina jest niepełna lub wystąpiło zdarzenie losowe.</w:t>
      </w:r>
      <w:r w:rsidR="003538C2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63BB7CA" w14:textId="77777777" w:rsidR="00EA606E" w:rsidRPr="00EA606E" w:rsidRDefault="00EA606E" w:rsidP="00EA606E">
      <w:pPr>
        <w:jc w:val="both"/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eastAsia="Times New Roman" w:hAnsi="Times New Roman" w:cs="Times New Roman"/>
          <w:color w:val="363636"/>
          <w:kern w:val="0"/>
          <w:sz w:val="24"/>
          <w:szCs w:val="24"/>
          <w:lang w:eastAsia="pl-PL"/>
          <w14:ligatures w14:val="none"/>
        </w:rPr>
        <w:t xml:space="preserve">Szczegółowe informacje na temat zasady przysługujących świadczeń można uzyskać osobiście w siedzibie Ośrodka lub telefonicznie dzwoniąc na </w:t>
      </w:r>
      <w:r w:rsidRPr="00EA606E">
        <w:rPr>
          <w:rFonts w:ascii="Times New Roman" w:hAnsi="Times New Roman" w:cs="Times New Roman"/>
          <w:sz w:val="24"/>
          <w:szCs w:val="24"/>
        </w:rPr>
        <w:t>:</w:t>
      </w:r>
    </w:p>
    <w:p w14:paraId="27DD97ED" w14:textId="664AFF94" w:rsidR="00EA606E" w:rsidRPr="00EA606E" w:rsidRDefault="00EA606E" w:rsidP="00EA606E">
      <w:pPr>
        <w:jc w:val="both"/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b/>
          <w:bCs/>
          <w:i/>
          <w:iCs/>
          <w:sz w:val="24"/>
          <w:szCs w:val="24"/>
        </w:rPr>
        <w:t>Ośrodek Pomocy Społecznej w Bielicach</w:t>
      </w:r>
    </w:p>
    <w:p w14:paraId="7B1A2A53" w14:textId="77777777" w:rsidR="00EA606E" w:rsidRPr="00EA606E" w:rsidRDefault="00EA606E" w:rsidP="00EA606E">
      <w:pPr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sz w:val="24"/>
          <w:szCs w:val="24"/>
        </w:rPr>
        <w:t xml:space="preserve">tel. </w:t>
      </w:r>
      <w:r w:rsidRPr="00EA606E">
        <w:rPr>
          <w:rFonts w:ascii="Times New Roman" w:hAnsi="Times New Roman" w:cs="Times New Roman"/>
          <w:b/>
          <w:bCs/>
          <w:sz w:val="24"/>
          <w:szCs w:val="24"/>
        </w:rPr>
        <w:t>91 564 42 28</w:t>
      </w:r>
    </w:p>
    <w:p w14:paraId="35D69A14" w14:textId="77777777" w:rsidR="00EA606E" w:rsidRPr="00EA606E" w:rsidRDefault="00EA606E" w:rsidP="00EA606E">
      <w:pPr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sz w:val="24"/>
          <w:szCs w:val="24"/>
        </w:rPr>
        <w:t xml:space="preserve">Informacji udziela </w:t>
      </w:r>
      <w:r w:rsidRPr="00EA606E">
        <w:rPr>
          <w:rFonts w:ascii="Times New Roman" w:hAnsi="Times New Roman" w:cs="Times New Roman"/>
          <w:b/>
          <w:bCs/>
          <w:sz w:val="24"/>
          <w:szCs w:val="24"/>
        </w:rPr>
        <w:t>Marlena Stefańska – pracownik socjalny.</w:t>
      </w:r>
    </w:p>
    <w:p w14:paraId="04E1C8B6" w14:textId="77777777" w:rsidR="00EA606E" w:rsidRPr="00EA606E" w:rsidRDefault="00EA606E" w:rsidP="00EA606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606E">
        <w:rPr>
          <w:rFonts w:ascii="Times New Roman" w:hAnsi="Times New Roman" w:cs="Times New Roman"/>
          <w:b/>
          <w:bCs/>
          <w:sz w:val="24"/>
          <w:szCs w:val="24"/>
        </w:rPr>
        <w:t>Podstawa prawna</w:t>
      </w:r>
    </w:p>
    <w:p w14:paraId="64DDA09E" w14:textId="77777777" w:rsidR="00EA606E" w:rsidRPr="00EA606E" w:rsidRDefault="00EA606E" w:rsidP="00EA606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sz w:val="24"/>
          <w:szCs w:val="24"/>
        </w:rPr>
        <w:t>art. 90b–90p ustawy z dnia 7 września 1991 r. o systemie oświaty,</w:t>
      </w:r>
    </w:p>
    <w:p w14:paraId="2567B793" w14:textId="77777777" w:rsidR="00EA606E" w:rsidRPr="00EA606E" w:rsidRDefault="00EA606E" w:rsidP="00EA606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sz w:val="24"/>
          <w:szCs w:val="24"/>
        </w:rPr>
        <w:t>art. 8 ustawy z dnia 12 marca 2004 r. o pomocy społecznej,</w:t>
      </w:r>
    </w:p>
    <w:p w14:paraId="16FA44A4" w14:textId="77777777" w:rsidR="00EA606E" w:rsidRPr="00EA606E" w:rsidRDefault="00EA606E" w:rsidP="00EA606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sz w:val="24"/>
          <w:szCs w:val="24"/>
        </w:rPr>
        <w:lastRenderedPageBreak/>
        <w:t>uchwała NR IX/43/15 Rady Gminy Bielice w sprawie regulaminu udzielania pomocy materialnej o charakterze socjalnym dla uczniów zamieszkałych na terenie Gminy Bielice</w:t>
      </w:r>
    </w:p>
    <w:p w14:paraId="1A2810F0" w14:textId="77777777" w:rsidR="00EA606E" w:rsidRPr="00EA606E" w:rsidRDefault="00EA606E" w:rsidP="00EA606E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E1E73FF" w14:textId="77777777" w:rsidR="00EA606E" w:rsidRPr="00EA606E" w:rsidRDefault="00EA606E" w:rsidP="00EA606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54C8F1" w14:textId="77777777" w:rsidR="00EA606E" w:rsidRPr="00EA606E" w:rsidRDefault="00EA606E" w:rsidP="00EA606E">
      <w:pPr>
        <w:ind w:left="5664"/>
        <w:rPr>
          <w:rFonts w:ascii="Times New Roman" w:hAnsi="Times New Roman" w:cs="Times New Roman"/>
          <w:sz w:val="24"/>
          <w:szCs w:val="24"/>
        </w:rPr>
      </w:pPr>
      <w:r w:rsidRPr="00EA606E">
        <w:rPr>
          <w:rFonts w:ascii="Times New Roman" w:hAnsi="Times New Roman" w:cs="Times New Roman"/>
          <w:b/>
          <w:bCs/>
          <w:sz w:val="24"/>
          <w:szCs w:val="24"/>
        </w:rPr>
        <w:t xml:space="preserve">Anna Maria </w:t>
      </w:r>
      <w:proofErr w:type="spellStart"/>
      <w:r w:rsidRPr="00EA606E">
        <w:rPr>
          <w:rFonts w:ascii="Times New Roman" w:hAnsi="Times New Roman" w:cs="Times New Roman"/>
          <w:b/>
          <w:bCs/>
          <w:sz w:val="24"/>
          <w:szCs w:val="24"/>
        </w:rPr>
        <w:t>Kopacka</w:t>
      </w:r>
      <w:proofErr w:type="spellEnd"/>
      <w:r w:rsidRPr="00EA606E">
        <w:rPr>
          <w:rFonts w:ascii="Times New Roman" w:hAnsi="Times New Roman" w:cs="Times New Roman"/>
          <w:sz w:val="24"/>
          <w:szCs w:val="24"/>
        </w:rPr>
        <w:br/>
      </w:r>
      <w:r w:rsidRPr="00EA606E">
        <w:rPr>
          <w:rFonts w:ascii="Times New Roman" w:hAnsi="Times New Roman" w:cs="Times New Roman"/>
          <w:b/>
          <w:bCs/>
          <w:sz w:val="24"/>
          <w:szCs w:val="24"/>
        </w:rPr>
        <w:t>Kierownik Ośrodka Pomocy Społecznej w Bielicach</w:t>
      </w:r>
    </w:p>
    <w:p w14:paraId="6CAD8E14" w14:textId="77777777" w:rsidR="00EA606E" w:rsidRPr="00EA606E" w:rsidRDefault="00EA606E" w:rsidP="00EA606E">
      <w:pPr>
        <w:rPr>
          <w:rFonts w:ascii="Times New Roman" w:hAnsi="Times New Roman" w:cs="Times New Roman"/>
          <w:sz w:val="24"/>
          <w:szCs w:val="24"/>
        </w:rPr>
      </w:pPr>
    </w:p>
    <w:p w14:paraId="59308EDF" w14:textId="77777777" w:rsidR="00EA606E" w:rsidRDefault="00EA606E" w:rsidP="00EA606E"/>
    <w:p w14:paraId="36E5F9B9" w14:textId="77777777" w:rsidR="00EA606E" w:rsidRDefault="00EA606E" w:rsidP="00EA606E"/>
    <w:p w14:paraId="15ACBDB1" w14:textId="77777777" w:rsidR="00EA606E" w:rsidRDefault="00EA606E"/>
    <w:sectPr w:rsidR="00EA606E" w:rsidSect="00EA606E">
      <w:pgSz w:w="12240" w:h="15840"/>
      <w:pgMar w:top="1440" w:right="1797" w:bottom="1440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502C"/>
    <w:multiLevelType w:val="multilevel"/>
    <w:tmpl w:val="EC06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114E57"/>
    <w:multiLevelType w:val="multilevel"/>
    <w:tmpl w:val="3C001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7860BC"/>
    <w:multiLevelType w:val="multilevel"/>
    <w:tmpl w:val="C67E5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9998155">
    <w:abstractNumId w:val="0"/>
  </w:num>
  <w:num w:numId="2" w16cid:durableId="1599754493">
    <w:abstractNumId w:val="1"/>
  </w:num>
  <w:num w:numId="3" w16cid:durableId="1044522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6E"/>
    <w:rsid w:val="001D28FA"/>
    <w:rsid w:val="003538C2"/>
    <w:rsid w:val="009E409A"/>
    <w:rsid w:val="00EA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7FBA"/>
  <w15:chartTrackingRefBased/>
  <w15:docId w15:val="{37C06D5B-C852-454D-8DE3-A6A70B5F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06E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60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60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60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60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60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60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60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60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60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60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60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60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60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60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60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60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60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60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60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60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60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60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60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60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60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60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60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60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60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cp:lastPrinted>2026-08-31T11:18:00Z</cp:lastPrinted>
  <dcterms:created xsi:type="dcterms:W3CDTF">2026-08-31T10:54:00Z</dcterms:created>
  <dcterms:modified xsi:type="dcterms:W3CDTF">2026-08-31T11:27:00Z</dcterms:modified>
</cp:coreProperties>
</file>